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8EBC" w14:textId="77777777" w:rsidR="0049221D" w:rsidRPr="0049221D" w:rsidRDefault="0049221D" w:rsidP="0049221D">
      <w:pPr>
        <w:pStyle w:val="ac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49221D">
        <w:rPr>
          <w:b/>
          <w:bCs/>
          <w:color w:val="000000"/>
        </w:rPr>
        <w:t>ПОЛИТИКА КОНФИДЕНЦИАЛЬНОСТИ</w:t>
      </w:r>
    </w:p>
    <w:p w14:paraId="7FA4F85A" w14:textId="160E8B21" w:rsidR="0049221D" w:rsidRPr="0049221D" w:rsidRDefault="0049221D" w:rsidP="0049221D">
      <w:pPr>
        <w:pStyle w:val="ac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49221D">
        <w:rPr>
          <w:b/>
          <w:bCs/>
          <w:color w:val="000000"/>
        </w:rPr>
        <w:t>в отношении обработки персональных данных</w:t>
      </w:r>
    </w:p>
    <w:p w14:paraId="76D88ED3" w14:textId="19335B8A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Настоящая Политика конфиденциальности (далее — «Политика») разработана индивидуальным предпринимателем Колесниковым Александром Дмитриевичем (ИНН: 773701767759) (далее — "Оператор") в соответствии с требованиями Федерального закона от 27.07.2006 №152-ФЗ "О персональных данных" и определяет порядок обработки и защиты персональных данных пользователей Сервиса proxyweb.ru (далее — "Сервис").</w:t>
      </w:r>
    </w:p>
    <w:p w14:paraId="028DC976" w14:textId="77777777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</w:p>
    <w:p w14:paraId="1CCF1380" w14:textId="27A91DF0" w:rsidR="0049221D" w:rsidRPr="0049221D" w:rsidRDefault="0049221D" w:rsidP="0049221D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49221D">
        <w:rPr>
          <w:b/>
          <w:bCs/>
          <w:color w:val="000000"/>
        </w:rPr>
        <w:t>ТЕРМИНЫ И ОПРЕДЕЛЕНИЯ</w:t>
      </w:r>
    </w:p>
    <w:p w14:paraId="1B94C0E1" w14:textId="34B836FB" w:rsidR="0049221D" w:rsidRPr="0049221D" w:rsidRDefault="0049221D" w:rsidP="0049221D">
      <w:pPr>
        <w:pStyle w:val="ac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49221D">
        <w:rPr>
          <w:b/>
          <w:bCs/>
          <w:color w:val="000000"/>
        </w:rPr>
        <w:t xml:space="preserve">В настоящей Политике используются следующие термины: </w:t>
      </w:r>
    </w:p>
    <w:p w14:paraId="2E0DDCF9" w14:textId="77777777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— "Персональные данные" — любая информация, относящаяся к прямо или косвенно определённому или определяемому физическому лицу (субъекту персональных данных); — "Обработка персональных данных"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 w14:paraId="21DD36D2" w14:textId="49CF3AC1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— "Оператор" — индивидуальный предприниматель Колесников Александр Дмитриевич, самостоятельно организующий и (или) осуществляющий обработку персональных данных; </w:t>
      </w:r>
    </w:p>
    <w:p w14:paraId="3BB7A3C5" w14:textId="77777777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— "Пользователь" — любое физическое лицо, использующее Сервис, зарегистрированное в нём или оформившее заказ; </w:t>
      </w:r>
    </w:p>
    <w:p w14:paraId="6CEC37B3" w14:textId="5A90A955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— "Сервис" — интернет-ресурс</w:t>
      </w:r>
      <w:r>
        <w:rPr>
          <w:rStyle w:val="apple-converted-space"/>
          <w:rFonts w:eastAsiaTheme="majorEastAsia"/>
          <w:color w:val="000000"/>
        </w:rPr>
        <w:t> </w:t>
      </w:r>
      <w:hyperlink r:id="rId5" w:history="1">
        <w:r w:rsidRPr="00F7141E">
          <w:rPr>
            <w:rStyle w:val="ad"/>
          </w:rPr>
          <w:t>https://proxyweb.ru</w:t>
        </w:r>
      </w:hyperlink>
      <w:r>
        <w:rPr>
          <w:color w:val="000000"/>
        </w:rPr>
        <w:t xml:space="preserve"> , включая все его поддомены, программное обеспечение, а также интерфейсы для доступа к личному кабинету и оформлению заказов.</w:t>
      </w:r>
    </w:p>
    <w:p w14:paraId="769BF620" w14:textId="6BA45DF9" w:rsidR="0049221D" w:rsidRPr="0049221D" w:rsidRDefault="0049221D" w:rsidP="0049221D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49221D">
        <w:rPr>
          <w:b/>
          <w:bCs/>
          <w:color w:val="000000"/>
        </w:rPr>
        <w:t>ОБЩИЕ ПОЛОЖЕНИЯ</w:t>
      </w:r>
    </w:p>
    <w:p w14:paraId="4E315FE3" w14:textId="5220E068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2.1. Настоящая Политика регулирует отношения между Оператором и любым физическим лицом, зарегистрировавшимся и/или воспользовавшимся Сервисом (далее — "Пользователь") в части обработки его персональных данных. </w:t>
      </w:r>
    </w:p>
    <w:p w14:paraId="3D21C264" w14:textId="0F7EA8CA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2.2. Использование Сервиса означает согласие Пользователя с настоящей Политикой и условиями обработки персональных данных.</w:t>
      </w:r>
    </w:p>
    <w:p w14:paraId="26E5F6EF" w14:textId="119958F5" w:rsidR="0049221D" w:rsidRPr="0049221D" w:rsidRDefault="0049221D" w:rsidP="0049221D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49221D">
        <w:rPr>
          <w:b/>
          <w:bCs/>
          <w:color w:val="000000"/>
        </w:rPr>
        <w:t>СОБИРАЕМЫЕ ПЕРСОНАЛЬНЫЕ ДАННЫЕ</w:t>
      </w:r>
    </w:p>
    <w:p w14:paraId="69458EE2" w14:textId="77777777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3.1. Оператор может обрабатывать следующие персональные данные: </w:t>
      </w:r>
    </w:p>
    <w:p w14:paraId="6822E0C2" w14:textId="6DC99427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— адрес электронной почты; </w:t>
      </w:r>
    </w:p>
    <w:p w14:paraId="55E91A32" w14:textId="1D156259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— данные для обработки рекуррентных платежей (передаются платёжному агрегатору); </w:t>
      </w:r>
    </w:p>
    <w:p w14:paraId="079E1CCD" w14:textId="77777777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— информация о приглашённом и пригласившем (в рамках реферальной программы); </w:t>
      </w:r>
    </w:p>
    <w:p w14:paraId="039DEE7E" w14:textId="77777777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— IP-адрес, технические данные браузера и устройства (через Яндекс.Метрику и Google Analytics); </w:t>
      </w:r>
    </w:p>
    <w:p w14:paraId="532B539D" w14:textId="57C38A4F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— cookies.</w:t>
      </w:r>
    </w:p>
    <w:p w14:paraId="24BD0672" w14:textId="77777777" w:rsidR="0049221D" w:rsidRPr="0049221D" w:rsidRDefault="0049221D" w:rsidP="0049221D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49221D">
        <w:rPr>
          <w:b/>
          <w:bCs/>
          <w:color w:val="000000"/>
        </w:rPr>
        <w:t>ЦЕЛИ ОБРАБОТКИ ПЕРСОНАЛЬНЫХ ДАННЫХ</w:t>
      </w:r>
    </w:p>
    <w:p w14:paraId="51015E2C" w14:textId="11A8130B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4.1. Персональные данные обрабатываются в следующих целях: </w:t>
      </w:r>
    </w:p>
    <w:p w14:paraId="14753491" w14:textId="77777777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— для регистрации Пользователя и предоставления доступа к функционалу Сервиса; </w:t>
      </w:r>
    </w:p>
    <w:p w14:paraId="76CB2E68" w14:textId="77777777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— для оказания услуг по аренде прокси;</w:t>
      </w:r>
    </w:p>
    <w:p w14:paraId="482D76F4" w14:textId="77777777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— для исполнения платёжных обязательств; </w:t>
      </w:r>
    </w:p>
    <w:p w14:paraId="365679F3" w14:textId="77777777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— для предоставления технической поддержки; </w:t>
      </w:r>
    </w:p>
    <w:p w14:paraId="113B28C0" w14:textId="77777777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— для аналитики и улучшения качества Сервиса; </w:t>
      </w:r>
    </w:p>
    <w:p w14:paraId="40338D58" w14:textId="2E9124BD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— для соблюдения требований законодательства Российской Федерации.</w:t>
      </w:r>
    </w:p>
    <w:p w14:paraId="2E479209" w14:textId="77777777" w:rsidR="0049221D" w:rsidRPr="0049221D" w:rsidRDefault="0049221D" w:rsidP="0049221D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49221D">
        <w:rPr>
          <w:b/>
          <w:bCs/>
          <w:color w:val="000000"/>
        </w:rPr>
        <w:t>СУБЪЕКТЫ ПЕРСОНАЛЬНЫХ ДАННЫХ</w:t>
      </w:r>
    </w:p>
    <w:p w14:paraId="237CC73A" w14:textId="31D6A4A1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5.1. Субъектами персональных данных, обрабатываемых Оператором, являются: </w:t>
      </w:r>
    </w:p>
    <w:p w14:paraId="18D263C9" w14:textId="77777777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— Пользователи, зарегистрировавшиеся на Сервисе; </w:t>
      </w:r>
    </w:p>
    <w:p w14:paraId="0431C704" w14:textId="77777777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— Пользователи, оформившие заказы без регистрации (если функционально предусмотрено);</w:t>
      </w:r>
    </w:p>
    <w:p w14:paraId="14C2449C" w14:textId="5A4AD748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— Лица, участвующие в реферальной программе, как приглашённые, так и пригласившие; — Иные физические лица, взаимодействующие с Оператором посредством технических средств (например, IP-адреса посетителей сайта).</w:t>
      </w:r>
    </w:p>
    <w:p w14:paraId="6D950863" w14:textId="095E850A" w:rsidR="0049221D" w:rsidRPr="0049221D" w:rsidRDefault="0049221D" w:rsidP="0049221D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49221D">
        <w:rPr>
          <w:b/>
          <w:bCs/>
          <w:color w:val="000000"/>
        </w:rPr>
        <w:t>ОБРАБОТКА И ХРАНЕНИЕ ДАННЫХ</w:t>
      </w:r>
    </w:p>
    <w:p w14:paraId="691BF8E0" w14:textId="66875D7B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6.1. Оператор является оператором персональных данных в соответствии с законодательством РФ. </w:t>
      </w:r>
    </w:p>
    <w:p w14:paraId="18C12E87" w14:textId="72C7D22B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6.2. Данные хранятся в базе данных PostgreSQL на сервере Оператора, а также в личном кабинете Пользователя. </w:t>
      </w:r>
    </w:p>
    <w:p w14:paraId="3C2ABBAD" w14:textId="2610297D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6.3. Данные хранятся бессрочно, либо до момента удаления по запросу Пользователя, если иное не предусмотрено законодательством РФ. </w:t>
      </w:r>
    </w:p>
    <w:p w14:paraId="070C4052" w14:textId="0B0D98AC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6.4. Оператор применяет необходимые правовые, организационные и технические меры для защиты персональных данных от неправомерного или случайного доступа, уничтожения, изменения, блокирования, копирования, распространения, а также от иных неправомерных действий.</w:t>
      </w:r>
    </w:p>
    <w:p w14:paraId="7BCECDC4" w14:textId="4B459037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6.5. Обработка персональных данных третьими лицами не осуществляется, за исключением обработки платёжными агрегаторами (ЮKassa, FreeKassa), а также аналитическими сервисами (Яндекс.Метрика, Google Analytics).</w:t>
      </w:r>
    </w:p>
    <w:p w14:paraId="7EBF128A" w14:textId="074860C1" w:rsidR="0049221D" w:rsidRPr="0049221D" w:rsidRDefault="0049221D" w:rsidP="0049221D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49221D">
        <w:rPr>
          <w:b/>
          <w:bCs/>
          <w:color w:val="000000"/>
        </w:rPr>
        <w:t>ПРАВА ПОЛЬЗОВАТЕЛЯ</w:t>
      </w:r>
    </w:p>
    <w:p w14:paraId="0CE07982" w14:textId="76B805C5" w:rsidR="0049221D" w:rsidRDefault="0049221D" w:rsidP="0049221D">
      <w:pPr>
        <w:pStyle w:val="ac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>
        <w:rPr>
          <w:color w:val="000000"/>
        </w:rPr>
        <w:lastRenderedPageBreak/>
        <w:t xml:space="preserve">7.1. Пользователь имеет право: </w:t>
      </w:r>
    </w:p>
    <w:p w14:paraId="5743B8F4" w14:textId="77777777" w:rsidR="0049221D" w:rsidRDefault="0049221D" w:rsidP="0049221D">
      <w:pPr>
        <w:pStyle w:val="ac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— запросить информацию о своих персональных данных, обрабатываемых Оператором; </w:t>
      </w:r>
    </w:p>
    <w:p w14:paraId="1CD51A3B" w14:textId="77777777" w:rsidR="0049221D" w:rsidRDefault="0049221D" w:rsidP="0049221D">
      <w:pPr>
        <w:pStyle w:val="ac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>
        <w:rPr>
          <w:color w:val="000000"/>
        </w:rPr>
        <w:t>— потребовать уточнения, блокирования или удаления персональных данных; — отозвать согласие на обработку персональных данных путём обращения в поддержку в Telegram (@J_Milka);</w:t>
      </w:r>
    </w:p>
    <w:p w14:paraId="47B8C1C7" w14:textId="5C1B428E" w:rsidR="0049221D" w:rsidRDefault="0049221D" w:rsidP="0049221D">
      <w:pPr>
        <w:pStyle w:val="ac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 — подать жалобу в Роскомнадзор в случае нарушения его прав.</w:t>
      </w:r>
    </w:p>
    <w:p w14:paraId="0152F036" w14:textId="77777777" w:rsidR="0049221D" w:rsidRPr="0049221D" w:rsidRDefault="0049221D" w:rsidP="0049221D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49221D">
        <w:rPr>
          <w:b/>
          <w:bCs/>
          <w:color w:val="000000"/>
        </w:rPr>
        <w:t>ИСПОЛЬЗОВАНИЕ COOKIES И АНАЛИТИКИ</w:t>
      </w:r>
    </w:p>
    <w:p w14:paraId="20EF8700" w14:textId="77777777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8.1. Оператор использует cookies-файлы для персонализации взаимодействия с Пользователем и аналитики. </w:t>
      </w:r>
    </w:p>
    <w:p w14:paraId="33806542" w14:textId="77777777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8.2. Сбор обезличенных данных осуществляется с использованием Яндекс.Метрики и Google Analytics. Данные передаются в обезличенном виде и используются исключительно для статистических целей. </w:t>
      </w:r>
    </w:p>
    <w:p w14:paraId="15EEC696" w14:textId="7550B017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8.3. При первом визите на сайт Пользователю может быть показано уведомление о сборе cookies (при технической реализации).</w:t>
      </w:r>
    </w:p>
    <w:p w14:paraId="71ED9055" w14:textId="41C6EEF6" w:rsidR="0049221D" w:rsidRPr="0049221D" w:rsidRDefault="0049221D" w:rsidP="0049221D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49221D">
        <w:rPr>
          <w:b/>
          <w:bCs/>
          <w:color w:val="000000"/>
        </w:rPr>
        <w:t>ВЗАИМОДЕЙСТВИЕ С СУБЪЕКТАМИ ПЕРСОНАЛЬНЫХ ДАННЫХ И ТРЕТЬИМИ ЛИЦАМИ</w:t>
      </w:r>
    </w:p>
    <w:p w14:paraId="7782AA32" w14:textId="64004615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9.1. Все обращения субъектов персональных данных по вопросам, связанным с обработкой персональных данных, в том числе запросы на предоставление информации, отзыв согласия, изменение или удаление данных, направляются Оператору через Telegram-аккаунт @J_Milka. </w:t>
      </w:r>
    </w:p>
    <w:p w14:paraId="54B467F8" w14:textId="4716E7EE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9.2. Оператор рассматривает обращения в срок не позднее 30 (тридцати) календарных дней с момента получения запроса. </w:t>
      </w:r>
    </w:p>
    <w:p w14:paraId="0445336D" w14:textId="430D20AD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9.3. Оператор не предоставляет персональные данные третьим лицам, за исключением случаев, предусмотренных действующим законодательством Российской Федерации или настоящей Политикой (например, предоставление данных платёжным агрегаторам или в рамках исполнения требований государственных органов).</w:t>
      </w:r>
    </w:p>
    <w:p w14:paraId="2A980689" w14:textId="515A3D6F" w:rsidR="0049221D" w:rsidRPr="0049221D" w:rsidRDefault="0049221D" w:rsidP="0049221D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49221D">
        <w:rPr>
          <w:b/>
          <w:bCs/>
          <w:color w:val="000000"/>
        </w:rPr>
        <w:t>ЗАКЛЮЧИТЕЛЬНЫЕ ПОЛОЖЕНИЯ</w:t>
      </w:r>
    </w:p>
    <w:p w14:paraId="4A6D12F7" w14:textId="2FFE036A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10.1. Настоящая Политика вступает в силу с момента публикации на Сервисе и действует бессрочно до её замены новой редакцией. </w:t>
      </w:r>
    </w:p>
    <w:p w14:paraId="790F6DD1" w14:textId="79716F4E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10.2. Оператор вправе вносить изменения в настоящую Политику без согласия Пользователя. Новая редакция Политики вступает в силу с момента её размещения на Сервисе. </w:t>
      </w:r>
    </w:p>
    <w:p w14:paraId="6DD28249" w14:textId="652C35C1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10.3. Все предложения или вопросы по настоящей Политике следует направлять в Telegram: @J_Milka</w:t>
      </w:r>
    </w:p>
    <w:p w14:paraId="3FDD125F" w14:textId="0AA1040F" w:rsidR="0049221D" w:rsidRDefault="0049221D" w:rsidP="0049221D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Дата публикации: «</w:t>
      </w:r>
      <w:r w:rsidR="009B7E5E">
        <w:rPr>
          <w:color w:val="000000"/>
        </w:rPr>
        <w:t>03</w:t>
      </w:r>
      <w:r>
        <w:rPr>
          <w:color w:val="000000"/>
        </w:rPr>
        <w:t xml:space="preserve">» </w:t>
      </w:r>
      <w:r w:rsidR="009B7E5E">
        <w:rPr>
          <w:color w:val="000000"/>
        </w:rPr>
        <w:t>августа</w:t>
      </w:r>
      <w:r>
        <w:rPr>
          <w:color w:val="000000"/>
        </w:rPr>
        <w:t xml:space="preserve"> 2025 г.</w:t>
      </w:r>
    </w:p>
    <w:p w14:paraId="7E7547DE" w14:textId="77777777" w:rsidR="0049221D" w:rsidRDefault="0049221D" w:rsidP="0049221D">
      <w:pPr>
        <w:spacing w:after="0" w:line="360" w:lineRule="auto"/>
        <w:jc w:val="both"/>
      </w:pPr>
    </w:p>
    <w:sectPr w:rsidR="0049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5336"/>
    <w:multiLevelType w:val="multilevel"/>
    <w:tmpl w:val="C5FC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AA7F15"/>
    <w:multiLevelType w:val="multilevel"/>
    <w:tmpl w:val="516270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1D"/>
    <w:rsid w:val="0049221D"/>
    <w:rsid w:val="009432FB"/>
    <w:rsid w:val="009B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27D1"/>
  <w15:chartTrackingRefBased/>
  <w15:docId w15:val="{C8FCEB00-F678-224D-81F6-20FD475C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2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2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2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2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22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22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22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22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22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22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2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2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2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2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22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22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22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2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22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221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9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49221D"/>
  </w:style>
  <w:style w:type="character" w:styleId="ad">
    <w:name w:val="Hyperlink"/>
    <w:basedOn w:val="a0"/>
    <w:uiPriority w:val="99"/>
    <w:unhideWhenUsed/>
    <w:rsid w:val="0049221D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92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xywe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vlada.kukoyashnayaa@outlook.com</dc:creator>
  <cp:keywords/>
  <dc:description/>
  <cp:lastModifiedBy>sasha.pig07@yandex.ru</cp:lastModifiedBy>
  <cp:revision>2</cp:revision>
  <dcterms:created xsi:type="dcterms:W3CDTF">2025-08-03T06:03:00Z</dcterms:created>
  <dcterms:modified xsi:type="dcterms:W3CDTF">2025-08-03T07:52:00Z</dcterms:modified>
</cp:coreProperties>
</file>